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jc w:val="center"/>
        <w:rPr>
          <w:rFonts w:ascii="Montserrat" w:cs="Montserrat" w:eastAsia="Montserrat" w:hAnsi="Montserrat"/>
        </w:rPr>
      </w:pPr>
      <w:bookmarkStart w:colFirst="0" w:colLast="0" w:name="_heading=h.pdjvcn4y9hg" w:id="0"/>
      <w:bookmarkEnd w:id="0"/>
      <w:r w:rsidDel="00000000" w:rsidR="00000000" w:rsidRPr="00000000">
        <w:rPr>
          <w:rFonts w:ascii="Montserrat" w:cs="Montserrat" w:eastAsia="Montserrat" w:hAnsi="Montserrat"/>
          <w:rtl w:val="0"/>
        </w:rPr>
        <w:t xml:space="preserve">РЕЄСТРАЦІЙНА ФОРМА </w:t>
      </w:r>
    </w:p>
    <w:p w:rsidR="00000000" w:rsidDel="00000000" w:rsidP="00000000" w:rsidRDefault="00000000" w:rsidRPr="00000000" w14:paraId="00000002">
      <w:pPr>
        <w:pStyle w:val="Heading1"/>
        <w:spacing w:after="0" w:before="0" w:line="240" w:lineRule="auto"/>
        <w:jc w:val="center"/>
        <w:rPr>
          <w:rFonts w:ascii="Montserrat" w:cs="Montserrat" w:eastAsia="Montserrat" w:hAnsi="Montserrat"/>
        </w:rPr>
      </w:pPr>
      <w:bookmarkStart w:colFirst="0" w:colLast="0" w:name="_heading=h.c7h3r9du3zw9" w:id="1"/>
      <w:bookmarkEnd w:id="1"/>
      <w:r w:rsidDel="00000000" w:rsidR="00000000" w:rsidRPr="00000000">
        <w:rPr>
          <w:rFonts w:ascii="Montserrat" w:cs="Montserrat" w:eastAsia="Montserrat" w:hAnsi="Montserrat"/>
          <w:rtl w:val="0"/>
        </w:rPr>
        <w:t xml:space="preserve">ДО УЧАСТІ У ТЕНДЕРІ </w:t>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pPr>
      <w:bookmarkStart w:colFirst="0" w:colLast="0" w:name="_heading=h.x10keh68z6dv" w:id="2"/>
      <w:bookmarkEnd w:id="2"/>
      <w:r w:rsidDel="00000000" w:rsidR="00000000" w:rsidRPr="00000000">
        <w:rPr>
          <w:rFonts w:ascii="Montserrat" w:cs="Montserrat" w:eastAsia="Montserrat" w:hAnsi="Montserrat"/>
          <w:sz w:val="45"/>
          <w:szCs w:val="45"/>
          <w:rtl w:val="0"/>
        </w:rPr>
        <w:t xml:space="preserve">№FMN25UC 2026-05</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Style w:val="Heading2"/>
        <w:spacing w:after="0" w:line="240" w:lineRule="auto"/>
        <w:rPr>
          <w:rFonts w:ascii="Montserrat" w:cs="Montserrat" w:eastAsia="Montserrat" w:hAnsi="Montserrat"/>
        </w:rPr>
      </w:pPr>
      <w:bookmarkStart w:colFirst="0" w:colLast="0" w:name="_heading=h.6seshax37rz" w:id="3"/>
      <w:bookmarkEnd w:id="3"/>
      <w:r w:rsidDel="00000000" w:rsidR="00000000" w:rsidRPr="00000000">
        <w:rPr>
          <w:rFonts w:ascii="Montserrat" w:cs="Montserrat" w:eastAsia="Montserrat" w:hAnsi="Montserrat"/>
          <w:rtl w:val="0"/>
        </w:rPr>
        <w:t xml:space="preserve">Розділ 1. Загальна інформація та відомості про компанію</w:t>
      </w:r>
    </w:p>
    <w:p w:rsidR="00000000" w:rsidDel="00000000" w:rsidP="00000000" w:rsidRDefault="00000000" w:rsidRPr="00000000" w14:paraId="00000006">
      <w:pPr>
        <w:spacing w:after="0" w:line="240" w:lineRule="auto"/>
        <w:jc w:val="center"/>
        <w:rPr>
          <w:rFonts w:ascii="Montserrat" w:cs="Montserrat" w:eastAsia="Montserrat" w:hAnsi="Montserrat"/>
          <w:b w:val="1"/>
          <w:bCs w:val="1"/>
          <w:sz w:val="24"/>
          <w:szCs w:val="24"/>
        </w:rPr>
      </w:pPr>
      <w:r w:rsidDel="00000000" w:rsidR="00000000" w:rsidRPr="00000000">
        <w:rPr>
          <w:rtl w:val="0"/>
        </w:rPr>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9"/>
        <w:gridCol w:w="5686"/>
        <w:tblGridChange w:id="0">
          <w:tblGrid>
            <w:gridCol w:w="3659"/>
            <w:gridCol w:w="568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ВІДОМОСТІ ПРО КОМПАНІЮ ТА ЗАГАЛЬНА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Назва компанії (ПІБ підприємця)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Код ЄДРПОУ</w:t>
            </w:r>
          </w:p>
          <w:p w:rsidR="00000000" w:rsidDel="00000000" w:rsidP="00000000" w:rsidRDefault="00000000" w:rsidRPr="00000000" w14:paraId="0000000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(ідентифікаційний код)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Юридична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Фактична адреса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Телефон</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jc w:val="both"/>
              <w:rPr>
                <w:rFonts w:ascii="Montserrat" w:cs="Montserrat" w:eastAsia="Montserrat" w:hAnsi="Montserrat"/>
                <w:sz w:val="24"/>
                <w:szCs w:val="24"/>
              </w:rPr>
            </w:pPr>
            <w:r w:rsidDel="00000000" w:rsidR="00000000" w:rsidRPr="00000000">
              <w:rPr>
                <w:rtl w:val="0"/>
              </w:rPr>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Контактна особа (ПІБ і посада)</w:t>
            </w:r>
          </w:p>
          <w:p w:rsidR="00000000" w:rsidDel="00000000" w:rsidP="00000000" w:rsidRDefault="00000000" w:rsidRPr="00000000" w14:paraId="00000017">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Телефон</w:t>
            </w:r>
          </w:p>
          <w:p w:rsidR="00000000" w:rsidDel="00000000" w:rsidP="00000000" w:rsidRDefault="00000000" w:rsidRPr="00000000" w14:paraId="00000018">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Електронна пошта</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jc w:val="both"/>
              <w:rPr>
                <w:rFonts w:ascii="Montserrat" w:cs="Montserrat" w:eastAsia="Montserrat" w:hAnsi="Montserrat"/>
                <w:sz w:val="24"/>
                <w:szCs w:val="24"/>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Організаційно-правова форма</w:t>
            </w:r>
          </w:p>
          <w:p w:rsidR="00000000" w:rsidDel="00000000" w:rsidP="00000000" w:rsidRDefault="00000000" w:rsidRPr="00000000" w14:paraId="0000001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господарювання </w:t>
            </w:r>
          </w:p>
          <w:p w:rsidR="00000000" w:rsidDel="00000000" w:rsidP="00000000" w:rsidRDefault="00000000" w:rsidRPr="00000000" w14:paraId="00000020">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(ФОП, ПП, ТОВ тощо)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2">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pStyle w:val="Heading2"/>
        <w:spacing w:after="0" w:line="240" w:lineRule="auto"/>
        <w:rPr>
          <w:rFonts w:ascii="Montserrat" w:cs="Montserrat" w:eastAsia="Montserrat" w:hAnsi="Montserrat"/>
        </w:rPr>
      </w:pPr>
      <w:bookmarkStart w:colFirst="0" w:colLast="0" w:name="_heading=h.imqae9rmjdel" w:id="4"/>
      <w:bookmarkEnd w:id="4"/>
      <w:r w:rsidDel="00000000" w:rsidR="00000000" w:rsidRPr="00000000">
        <w:rPr>
          <w:rFonts w:ascii="Montserrat" w:cs="Montserrat" w:eastAsia="Montserrat" w:hAnsi="Montserrat"/>
          <w:rtl w:val="0"/>
        </w:rPr>
        <w:t xml:space="preserve">Розділ 2. Банківська інформація</w:t>
      </w:r>
    </w:p>
    <w:p w:rsidR="00000000" w:rsidDel="00000000" w:rsidP="00000000" w:rsidRDefault="00000000" w:rsidRPr="00000000" w14:paraId="00000024">
      <w:pPr>
        <w:spacing w:after="0" w:line="240" w:lineRule="auto"/>
        <w:rPr>
          <w:rFonts w:ascii="Montserrat" w:cs="Montserrat" w:eastAsia="Montserrat" w:hAnsi="Montserrat"/>
          <w:sz w:val="24"/>
          <w:szCs w:val="24"/>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79"/>
        <w:gridCol w:w="5966"/>
        <w:tblGridChange w:id="0">
          <w:tblGrid>
            <w:gridCol w:w="3379"/>
            <w:gridCol w:w="5966"/>
          </w:tblGrid>
        </w:tblGridChange>
      </w:tblGrid>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both"/>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БАНКІВСЬКА ІНФОРМАЦІЯ</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Назва банку</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МФО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both"/>
              <w:rPr>
                <w:rFonts w:ascii="Montserrat" w:cs="Montserrat" w:eastAsia="Montserrat" w:hAnsi="Montserrat"/>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Розрахунковий рахунок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jc w:val="both"/>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2D">
      <w:pPr>
        <w:spacing w:after="0"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E">
      <w:pPr>
        <w:pStyle w:val="Heading2"/>
        <w:jc w:val="both"/>
        <w:rPr/>
      </w:pPr>
      <w:bookmarkStart w:colFirst="0" w:colLast="0" w:name="_heading=h.j9fpqj9z44jn" w:id="5"/>
      <w:bookmarkEnd w:id="5"/>
      <w:r w:rsidDel="00000000" w:rsidR="00000000" w:rsidRPr="00000000">
        <w:rPr>
          <w:rFonts w:ascii="Montserrat" w:cs="Montserrat" w:eastAsia="Montserrat" w:hAnsi="Montserrat"/>
          <w:rtl w:val="0"/>
        </w:rPr>
        <w:t xml:space="preserve">Розділ 3. Підтвердження</w:t>
      </w:r>
      <w:r w:rsidDel="00000000" w:rsidR="00000000" w:rsidRPr="00000000">
        <w:rPr>
          <w:rtl w:val="0"/>
        </w:rPr>
      </w:r>
    </w:p>
    <w:p w:rsidR="00000000" w:rsidDel="00000000" w:rsidP="00000000" w:rsidRDefault="00000000" w:rsidRPr="00000000" w14:paraId="0000002F">
      <w:pPr>
        <w:spacing w:before="200" w:lineRule="auto"/>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Ми ознайомлені та погоджуємося з технічними вимогами щодо предмету закупівлі.</w:t>
      </w:r>
    </w:p>
    <w:p w:rsidR="00000000" w:rsidDel="00000000" w:rsidP="00000000" w:rsidRDefault="00000000" w:rsidRPr="00000000" w14:paraId="00000030">
      <w:pPr>
        <w:ind w:firstLine="567"/>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Відповідно до Закону України «Про захист персональних даних» від 01.06.2010 № 2297-VI, даю згоду на обробку, використання, поширення та доступ до персональних даних, які передбачено чинним законодавством, моїх персональних даних (у т.ч. паспортні дані, ідентифікаційний код, свідоцтво про державну реєстрацію, свідоцтво платника податку, банківські реквізити, розрахункові рахунки, електронні ідентифіковані дані: номери телефонів, електронні адреси або інша необхідна інформація, передбачена законодавством), відомостей, які надаю про себе у допорогових закупівлях, цивільно-правових та господарських відносинах.</w:t>
      </w:r>
    </w:p>
    <w:p w:rsidR="00000000" w:rsidDel="00000000" w:rsidP="00000000" w:rsidRDefault="00000000" w:rsidRPr="00000000" w14:paraId="00000031">
      <w:pPr>
        <w:ind w:firstLine="567"/>
        <w:jc w:val="both"/>
        <w:rPr>
          <w:rFonts w:ascii="Montserrat" w:cs="Montserrat" w:eastAsia="Montserrat" w:hAnsi="Montserrat"/>
          <w:color w:val="000000"/>
          <w:sz w:val="24"/>
          <w:szCs w:val="24"/>
        </w:rPr>
      </w:pPr>
      <w:r w:rsidDel="00000000" w:rsidR="00000000" w:rsidRPr="00000000">
        <w:rPr>
          <w:rFonts w:ascii="Montserrat" w:cs="Montserrat" w:eastAsia="Montserrat" w:hAnsi="Montserrat"/>
          <w:sz w:val="24"/>
          <w:szCs w:val="24"/>
          <w:rtl w:val="0"/>
        </w:rPr>
        <w:t xml:space="preserve">3</w:t>
      </w:r>
      <w:r w:rsidDel="00000000" w:rsidR="00000000" w:rsidRPr="00000000">
        <w:rPr>
          <w:rFonts w:ascii="Montserrat" w:cs="Montserrat" w:eastAsia="Montserrat" w:hAnsi="Montserrat"/>
          <w:color w:val="000000"/>
          <w:sz w:val="24"/>
          <w:szCs w:val="24"/>
          <w:rtl w:val="0"/>
        </w:rPr>
        <w:t xml:space="preserve">. Ми погоджуємося з умовами, що Замовник може відхилити нашу чи всі надані тендерні пропозиції згідно з умовами цієї тендерної документації, та розуміємо, що Замовник не обмежений у прийнятті будь-якої іншої пропозиції з більш вигідними для Замовника умовами. </w:t>
      </w:r>
    </w:p>
    <w:p w:rsidR="00000000" w:rsidDel="00000000" w:rsidP="00000000" w:rsidRDefault="00000000" w:rsidRPr="00000000" w14:paraId="00000032">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3">
      <w:pPr>
        <w:ind w:firstLine="567"/>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4">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5">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Керівник організації/ФОП                                                                                         ____________________</w:t>
      </w:r>
    </w:p>
    <w:p w:rsidR="00000000" w:rsidDel="00000000" w:rsidP="00000000" w:rsidRDefault="00000000" w:rsidRPr="00000000" w14:paraId="00000036">
      <w:pPr>
        <w:ind w:firstLine="540"/>
        <w:jc w:val="right"/>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(підпис, завірений печаткою (у разі наявності)</w:t>
      </w:r>
    </w:p>
    <w:p w:rsidR="00000000" w:rsidDel="00000000" w:rsidP="00000000" w:rsidRDefault="00000000" w:rsidRPr="00000000" w14:paraId="00000037">
      <w:pPr>
        <w:rPr>
          <w:rFonts w:ascii="Montserrat" w:cs="Montserrat" w:eastAsia="Montserrat" w:hAnsi="Montserrat"/>
        </w:rPr>
      </w:pPr>
      <w:r w:rsidDel="00000000" w:rsidR="00000000" w:rsidRPr="00000000">
        <w:rPr>
          <w:rtl w:val="0"/>
        </w:rPr>
      </w:r>
    </w:p>
    <w:sectPr>
      <w:headerReference r:id="rId7" w:type="first"/>
      <w:pgSz w:h="16838" w:w="11906" w:orient="portrait"/>
      <w:pgMar w:bottom="1134" w:top="1134" w:left="1701" w:right="850" w:header="737"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Pw3BK2bmriWGHY+DNWCf24EUDA==">CgMxLjAyDWgucGRqdmNuNHk5aGcyDmguYzdoM3I5ZHUzenc5Mg5oLngxMGtlaDY4ejZkdjINaC42c2VzaGF4MzdyejIOaC5pbXFhZTlybWpkZWwyDmguajlmcHFqOXo0NGpuOAByITFKeGpibmJyYnZkQV91V3VtWVdOVkdjUU1Fc1R4X1lpSw==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